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1F2" w:rsidRDefault="001001F5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</w:p>
    <w:p w:rsidR="008071F2" w:rsidRPr="006B4AF5" w:rsidRDefault="008071F2" w:rsidP="00FE2700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E2700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-269875</wp:posOffset>
            </wp:positionV>
            <wp:extent cx="2486025" cy="1771650"/>
            <wp:effectExtent l="19050" t="0" r="9525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ข้</w:t>
      </w: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อบัญญัติองค์การบริหารส่วนตำบล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เรื่อง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งบประมา</w:t>
      </w:r>
      <w:r>
        <w:rPr>
          <w:rFonts w:ascii="TH SarabunPSK" w:hAnsi="TH SarabunPSK" w:cs="TH SarabunPSK"/>
          <w:b/>
          <w:bCs/>
          <w:sz w:val="60"/>
          <w:szCs w:val="60"/>
          <w:cs/>
        </w:rPr>
        <w:t>ณรายจ่ายประจำปีงบประมาณ พ.ศ.</w:t>
      </w:r>
      <w:r w:rsidR="00651E38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>
        <w:rPr>
          <w:rFonts w:ascii="TH SarabunPSK" w:hAnsi="TH SarabunPSK" w:cs="TH SarabunPSK"/>
          <w:b/>
          <w:bCs/>
          <w:sz w:val="60"/>
          <w:szCs w:val="60"/>
          <w:cs/>
        </w:rPr>
        <w:t>25</w:t>
      </w:r>
      <w:r w:rsidR="00651E38">
        <w:rPr>
          <w:rFonts w:ascii="TH SarabunPSK" w:hAnsi="TH SarabunPSK" w:cs="TH SarabunPSK" w:hint="cs"/>
          <w:b/>
          <w:bCs/>
          <w:sz w:val="60"/>
          <w:szCs w:val="60"/>
          <w:cs/>
        </w:rPr>
        <w:t>6</w:t>
      </w:r>
      <w:r w:rsidR="00AA58BD">
        <w:rPr>
          <w:rFonts w:ascii="TH SarabunPSK" w:hAnsi="TH SarabunPSK" w:cs="TH SarabunPSK" w:hint="cs"/>
          <w:b/>
          <w:bCs/>
          <w:sz w:val="60"/>
          <w:szCs w:val="60"/>
          <w:cs/>
        </w:rPr>
        <w:t>6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องค์การบริหารส่วนตำบลโพนทอง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อำเภอสีดา        จังหวัดนครราชสีมา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B4AF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  <w:t>หน้า</w:t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FE2700" w:rsidRPr="006B4AF5" w:rsidRDefault="00FE2700" w:rsidP="00FE2700">
      <w:pPr>
        <w:tabs>
          <w:tab w:val="left" w:pos="4200"/>
          <w:tab w:val="left" w:pos="5080"/>
        </w:tabs>
        <w:rPr>
          <w:rFonts w:ascii="TH SarabunPSK" w:hAnsi="TH SarabunPSK" w:cs="TH SarabunPSK"/>
          <w:sz w:val="32"/>
          <w:szCs w:val="32"/>
          <w:cs/>
        </w:rPr>
      </w:pPr>
      <w:r w:rsidRPr="006B4AF5">
        <w:rPr>
          <w:rFonts w:ascii="TH SarabunPSK" w:hAnsi="TH SarabunPSK" w:cs="TH SarabunPSK"/>
          <w:sz w:val="32"/>
          <w:szCs w:val="32"/>
        </w:rPr>
        <w:t xml:space="preserve">   </w:t>
      </w:r>
      <w:r w:rsidRPr="006B4AF5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</w:t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6B4AF5">
        <w:rPr>
          <w:rFonts w:ascii="TH SarabunPSK" w:hAnsi="TH SarabunPSK" w:cs="TH SarabunPSK"/>
          <w:sz w:val="32"/>
          <w:szCs w:val="32"/>
          <w:cs/>
        </w:rPr>
        <w:t>1</w:t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</w:p>
    <w:p w:rsidR="00FE2700" w:rsidRDefault="00FE2700" w:rsidP="00FE2700">
      <w:p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 xml:space="preserve">     ข้อบัญญัติงบประมาณรายจ่ายประจำปีงบประมาณ พ.ศ. 25</w:t>
      </w:r>
      <w:r w:rsidR="00F201D9">
        <w:rPr>
          <w:rFonts w:ascii="TH SarabunPSK" w:hAnsi="TH SarabunPSK" w:cs="TH SarabunPSK" w:hint="cs"/>
          <w:sz w:val="32"/>
          <w:szCs w:val="32"/>
          <w:cs/>
        </w:rPr>
        <w:t>6</w:t>
      </w:r>
      <w:r w:rsidR="00AD18B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10523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10523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10523">
        <w:rPr>
          <w:rFonts w:ascii="TH SarabunPSK" w:hAnsi="TH SarabunPSK" w:cs="TH SarabunPSK"/>
          <w:sz w:val="32"/>
          <w:szCs w:val="32"/>
        </w:rPr>
        <w:t>5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E10523">
        <w:rPr>
          <w:rFonts w:ascii="TH SarabunPSK" w:hAnsi="TH SarabunPSK" w:cs="TH SarabunPSK" w:hint="cs"/>
          <w:sz w:val="32"/>
          <w:szCs w:val="32"/>
          <w:cs/>
        </w:rPr>
        <w:t>รายจ่ายตามงานและงบรายจ่าย</w:t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  <w:t xml:space="preserve"> 6</w:t>
      </w:r>
      <w:r w:rsidRPr="00E10523">
        <w:rPr>
          <w:rFonts w:ascii="TH SarabunPSK" w:hAnsi="TH SarabunPSK" w:cs="TH SarabunPSK"/>
          <w:sz w:val="32"/>
          <w:szCs w:val="32"/>
        </w:rPr>
        <w:tab/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</w:t>
      </w:r>
      <w:r w:rsidR="00AF101C">
        <w:rPr>
          <w:rFonts w:ascii="TH SarabunPSK" w:hAnsi="TH SarabunPSK" w:cs="TH SarabunPSK" w:hint="cs"/>
          <w:sz w:val="32"/>
          <w:szCs w:val="32"/>
          <w:cs/>
        </w:rPr>
        <w:t>นประมาณการรายรับ</w:t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19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AF101C">
        <w:rPr>
          <w:rFonts w:ascii="TH SarabunPSK" w:hAnsi="TH SarabunPSK" w:cs="TH SarabunPSK" w:hint="cs"/>
          <w:sz w:val="32"/>
          <w:szCs w:val="32"/>
          <w:cs/>
        </w:rPr>
        <w:t>รายละเอียดประมาณการรายรับ</w:t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  <w:t xml:space="preserve"> 22</w:t>
      </w:r>
    </w:p>
    <w:p w:rsidR="00FE2700" w:rsidRDefault="00AF101C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26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C7219A"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รายงานรายละเอียดประมาณการรายจ่าย</w:t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395F6F" w:rsidRDefault="00395F6F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แผนงานงบกลาง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AD18B8">
        <w:rPr>
          <w:rFonts w:ascii="TH SarabunPSK" w:hAnsi="TH SarabunPSK" w:cs="TH SarabunPSK"/>
          <w:sz w:val="32"/>
          <w:szCs w:val="32"/>
        </w:rPr>
        <w:t>70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5F6F">
        <w:rPr>
          <w:rFonts w:ascii="TH SarabunPSK" w:hAnsi="TH SarabunPSK" w:cs="TH SarabunPSK" w:hint="cs"/>
          <w:sz w:val="32"/>
          <w:szCs w:val="32"/>
          <w:cs/>
        </w:rPr>
        <w:t>7</w:t>
      </w:r>
      <w:r w:rsidR="00AD18B8">
        <w:rPr>
          <w:rFonts w:ascii="TH SarabunPSK" w:hAnsi="TH SarabunPSK" w:cs="TH SarabunPSK"/>
          <w:sz w:val="32"/>
          <w:szCs w:val="32"/>
        </w:rPr>
        <w:t>2</w:t>
      </w:r>
    </w:p>
    <w:p w:rsidR="00FE2700" w:rsidRDefault="00F201D9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แผนงานรักษาความสงบภายใน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AD18B8">
        <w:rPr>
          <w:rFonts w:ascii="TH SarabunPSK" w:hAnsi="TH SarabunPSK" w:cs="TH SarabunPSK" w:hint="cs"/>
          <w:sz w:val="32"/>
          <w:szCs w:val="32"/>
          <w:cs/>
        </w:rPr>
        <w:t>95</w:t>
      </w:r>
    </w:p>
    <w:p w:rsidR="00FE2700" w:rsidRDefault="00395F6F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98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แผนงานสาธารณสุข</w:t>
      </w:r>
      <w:r w:rsidR="00494662">
        <w:rPr>
          <w:rFonts w:ascii="TH SarabunPSK" w:hAnsi="TH SarabunPSK" w:cs="TH SarabunPSK" w:hint="cs"/>
          <w:sz w:val="32"/>
          <w:szCs w:val="32"/>
          <w:cs/>
        </w:rPr>
        <w:tab/>
      </w:r>
      <w:r w:rsidR="00494662">
        <w:rPr>
          <w:rFonts w:ascii="TH SarabunPSK" w:hAnsi="TH SarabunPSK" w:cs="TH SarabunPSK" w:hint="cs"/>
          <w:sz w:val="32"/>
          <w:szCs w:val="32"/>
          <w:cs/>
        </w:rPr>
        <w:tab/>
      </w:r>
      <w:r w:rsidR="00494662">
        <w:rPr>
          <w:rFonts w:ascii="TH SarabunPSK" w:hAnsi="TH SarabunPSK" w:cs="TH SarabunPSK" w:hint="cs"/>
          <w:sz w:val="32"/>
          <w:szCs w:val="32"/>
          <w:cs/>
        </w:rPr>
        <w:tab/>
      </w:r>
      <w:r w:rsidR="00494662"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111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แผนงานสังคมสงเคราะห์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120</w:t>
      </w:r>
    </w:p>
    <w:p w:rsidR="00FE2700" w:rsidRDefault="00F201D9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แผนงานเคหะและชุมชน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125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</w:t>
      </w:r>
      <w:r w:rsidR="00AF101C">
        <w:rPr>
          <w:rFonts w:ascii="TH SarabunPSK" w:hAnsi="TH SarabunPSK" w:cs="TH SarabunPSK" w:hint="cs"/>
          <w:sz w:val="32"/>
          <w:szCs w:val="32"/>
          <w:cs/>
        </w:rPr>
        <w:t>านสร้างความเข้มแข็งของชุมชน</w:t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125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</w:t>
      </w:r>
      <w:r w:rsidR="00AF101C">
        <w:rPr>
          <w:rFonts w:ascii="TH SarabunPSK" w:hAnsi="TH SarabunPSK" w:cs="TH SarabunPSK" w:hint="cs"/>
          <w:sz w:val="32"/>
          <w:szCs w:val="32"/>
          <w:cs/>
        </w:rPr>
        <w:t>านศาสนาวัฒนธรรมและนันทนาการ</w:t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F101C"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129</w:t>
      </w:r>
    </w:p>
    <w:p w:rsidR="00AF101C" w:rsidRDefault="00AF101C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แผนงานอุตสาหกรรมและการโยธา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134</w:t>
      </w:r>
    </w:p>
    <w:p w:rsidR="00FE2700" w:rsidRDefault="00AF101C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18B8">
        <w:rPr>
          <w:rFonts w:ascii="TH SarabunPSK" w:hAnsi="TH SarabunPSK" w:cs="TH SarabunPSK" w:hint="cs"/>
          <w:sz w:val="32"/>
          <w:szCs w:val="32"/>
          <w:cs/>
        </w:rPr>
        <w:t>144</w:t>
      </w:r>
    </w:p>
    <w:p w:rsidR="00FE2700" w:rsidRPr="00C7219A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  <w:cs/>
        </w:rPr>
      </w:pPr>
      <w:r w:rsidRPr="00C7219A">
        <w:rPr>
          <w:rFonts w:ascii="TH SarabunPSK" w:hAnsi="TH SarabunPSK" w:cs="TH SarabunPSK"/>
          <w:sz w:val="32"/>
          <w:szCs w:val="32"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FE2700" w:rsidRDefault="00FE2700" w:rsidP="00FE2700">
      <w:pPr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 xml:space="preserve">    - รายงานการประชุมสภา</w:t>
      </w:r>
      <w:r>
        <w:rPr>
          <w:rFonts w:ascii="TH SarabunPSK" w:hAnsi="TH SarabunPSK" w:cs="TH SarabunPSK"/>
          <w:sz w:val="32"/>
          <w:szCs w:val="32"/>
          <w:cs/>
        </w:rPr>
        <w:t xml:space="preserve">สมัยสามัญ สมัยที่ </w:t>
      </w:r>
      <w:r w:rsidR="00D9386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25</w:t>
      </w:r>
      <w:r w:rsidR="00395F6F">
        <w:rPr>
          <w:rFonts w:ascii="TH SarabunPSK" w:hAnsi="TH SarabunPSK" w:cs="TH SarabunPSK" w:hint="cs"/>
          <w:sz w:val="32"/>
          <w:szCs w:val="32"/>
          <w:cs/>
        </w:rPr>
        <w:t>6</w:t>
      </w:r>
      <w:r w:rsidR="00AD18B8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FE2700" w:rsidRPr="006B4AF5" w:rsidRDefault="00FE2700" w:rsidP="00FE2700">
      <w:pPr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sz w:val="32"/>
          <w:szCs w:val="32"/>
          <w:cs/>
        </w:rPr>
      </w:pPr>
      <w:r w:rsidRPr="006B4AF5">
        <w:rPr>
          <w:rFonts w:ascii="TH SarabunPSK" w:hAnsi="TH SarabunPSK" w:cs="TH SarabunPSK"/>
          <w:sz w:val="32"/>
          <w:szCs w:val="32"/>
        </w:rPr>
        <w:t xml:space="preserve">    </w:t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Default="00FE2700" w:rsidP="00FE2700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A2FC1" w:rsidRDefault="00FA2FC1">
      <w:pPr>
        <w:rPr>
          <w:sz w:val="72"/>
          <w:szCs w:val="72"/>
        </w:rPr>
      </w:pPr>
    </w:p>
    <w:p w:rsidR="00FA2FC1" w:rsidRPr="00D41A4D" w:rsidRDefault="00FA2FC1">
      <w:pPr>
        <w:rPr>
          <w:sz w:val="200"/>
          <w:szCs w:val="200"/>
        </w:rPr>
      </w:pPr>
    </w:p>
    <w:p w:rsidR="00FA2FC1" w:rsidRPr="00D41A4D" w:rsidRDefault="00D41A4D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  <w:r w:rsidRPr="00D41A4D">
        <w:rPr>
          <w:rFonts w:ascii="TH SarabunPSK" w:hAnsi="TH SarabunPSK" w:cs="TH SarabunPSK" w:hint="cs"/>
          <w:b/>
          <w:bCs/>
          <w:sz w:val="200"/>
          <w:szCs w:val="200"/>
          <w:cs/>
        </w:rPr>
        <w:t>ภาคผนวก</w:t>
      </w:r>
    </w:p>
    <w:p w:rsidR="00B87623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D5980">
        <w:rPr>
          <w:rFonts w:ascii="TH SarabunPSK" w:hAnsi="TH SarabunPSK" w:cs="TH SarabunPSK" w:hint="cs"/>
          <w:b/>
          <w:bCs/>
          <w:sz w:val="56"/>
          <w:szCs w:val="56"/>
          <w:cs/>
        </w:rPr>
        <w:t>เอกสารประมาณการค่าใช้จ่ายตาม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D5980">
        <w:rPr>
          <w:rFonts w:ascii="TH SarabunPSK" w:hAnsi="TH SarabunPSK" w:cs="TH SarabunPSK" w:hint="cs"/>
          <w:b/>
          <w:bCs/>
          <w:sz w:val="56"/>
          <w:szCs w:val="56"/>
          <w:cs/>
        </w:rPr>
        <w:t>ข้อบัญญัติงบประมาณรายจ่าย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D5980"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ประจำปีงบประมาณ พ.ศ. 2565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D5980">
        <w:rPr>
          <w:rFonts w:ascii="TH SarabunPSK" w:hAnsi="TH SarabunPSK" w:cs="TH SarabunPSK" w:hint="cs"/>
          <w:b/>
          <w:bCs/>
          <w:sz w:val="40"/>
          <w:szCs w:val="40"/>
          <w:cs/>
        </w:rPr>
        <w:t>งบลงทุน หมวดค่าที่ดินและสิ่งก่อสร้าง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D5980">
        <w:rPr>
          <w:rFonts w:ascii="TH SarabunPSK" w:hAnsi="TH SarabunPSK" w:cs="TH SarabunPSK" w:hint="cs"/>
          <w:b/>
          <w:bCs/>
          <w:sz w:val="40"/>
          <w:szCs w:val="40"/>
          <w:cs/>
        </w:rPr>
        <w:t>โครงการประเภทการก่อสร้าง/ปรับปรุงสิ่งก่อสร้าง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D5980">
        <w:rPr>
          <w:rFonts w:ascii="TH SarabunPSK" w:hAnsi="TH SarabunPSK" w:cs="TH SarabunPSK" w:hint="cs"/>
          <w:b/>
          <w:bCs/>
          <w:sz w:val="40"/>
          <w:szCs w:val="40"/>
          <w:cs/>
        </w:rPr>
        <w:t>(แบบ ปร.4   ปร. 5)</w:t>
      </w: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D5980">
        <w:rPr>
          <w:rFonts w:ascii="TH SarabunPSK" w:hAnsi="TH SarabunPSK" w:cs="TH SarabunPSK" w:hint="cs"/>
          <w:b/>
          <w:bCs/>
          <w:sz w:val="48"/>
          <w:szCs w:val="48"/>
          <w:cs/>
        </w:rPr>
        <w:t>ของ</w:t>
      </w: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D5980">
        <w:rPr>
          <w:rFonts w:ascii="TH SarabunPSK" w:hAnsi="TH SarabunPSK" w:cs="TH SarabunPSK" w:hint="cs"/>
          <w:b/>
          <w:bCs/>
          <w:sz w:val="48"/>
          <w:szCs w:val="48"/>
          <w:cs/>
        </w:rPr>
        <w:t>องค์การบริหารส่วนตำบลโพนทอง</w:t>
      </w: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D5980">
        <w:rPr>
          <w:rFonts w:ascii="TH SarabunPSK" w:hAnsi="TH SarabunPSK" w:cs="TH SarabunPSK" w:hint="cs"/>
          <w:b/>
          <w:bCs/>
          <w:sz w:val="48"/>
          <w:szCs w:val="48"/>
          <w:cs/>
        </w:rPr>
        <w:t>อำเภอสีดา  จังหวัดนครราชสีมา</w:t>
      </w: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D5980" w:rsidRDefault="00DD5980" w:rsidP="00FA2FC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1526"/>
        <w:gridCol w:w="5953"/>
        <w:gridCol w:w="2552"/>
      </w:tblGrid>
      <w:tr w:rsidR="00DD5980" w:rsidRPr="00DD5980" w:rsidTr="00DD5980">
        <w:tc>
          <w:tcPr>
            <w:tcW w:w="1526" w:type="dxa"/>
          </w:tcPr>
          <w:p w:rsidR="00DD5980" w:rsidRPr="00DD5980" w:rsidRDefault="00DD5980" w:rsidP="00DD59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59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953" w:type="dxa"/>
          </w:tcPr>
          <w:p w:rsidR="00DD5980" w:rsidRPr="00DD5980" w:rsidRDefault="00DD5980" w:rsidP="00DD59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59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552" w:type="dxa"/>
          </w:tcPr>
          <w:p w:rsidR="00DD5980" w:rsidRPr="00DD5980" w:rsidRDefault="00DD5980" w:rsidP="00DD59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59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953" w:type="dxa"/>
          </w:tcPr>
          <w:p w:rsidR="00DD5980" w:rsidRPr="00E97CEF" w:rsidRDefault="00E97CEF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โครงการต่อเติมอาคารสำนักงานที่ทำการองค์การบริหารส่วนตำบลโพนทอง</w:t>
            </w:r>
          </w:p>
        </w:tc>
        <w:tc>
          <w:tcPr>
            <w:tcW w:w="2552" w:type="dxa"/>
          </w:tcPr>
          <w:p w:rsidR="00DD5980" w:rsidRPr="00E97CEF" w:rsidRDefault="00E97CEF" w:rsidP="00E97CE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153,000.-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953" w:type="dxa"/>
          </w:tcPr>
          <w:p w:rsidR="00DD5980" w:rsidRPr="00E97CEF" w:rsidRDefault="00E97CEF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โครงการก่อสร้างถนนดินยกระดับจากถนนหมายเลข 202-นานางสาวนัยนา  บ้านมะค่า หมู่ที่ 4</w:t>
            </w:r>
          </w:p>
        </w:tc>
        <w:tc>
          <w:tcPr>
            <w:tcW w:w="2552" w:type="dxa"/>
          </w:tcPr>
          <w:p w:rsidR="00DD5980" w:rsidRPr="00E97CEF" w:rsidRDefault="00E97CEF" w:rsidP="00E97CE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314,000.-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โครงการก่อสร้างถนนดินยกระดับจากนานางหนูกัน-สี่แยกเริงสะแก  บ้านหนองโน หมู่ที่ 5</w:t>
            </w:r>
          </w:p>
        </w:tc>
        <w:tc>
          <w:tcPr>
            <w:tcW w:w="2552" w:type="dxa"/>
          </w:tcPr>
          <w:p w:rsidR="00DD5980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219,000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  <w:p w:rsidR="00965CD6" w:rsidRPr="00965CD6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โครงการก่อสร้างถนนคอนกรีตเสริมเหล็กจากสามแยกโรงประปา-คลองอีสานเขียว  บ้านหนองหว้า หมู่ที่ 6</w:t>
            </w:r>
          </w:p>
        </w:tc>
        <w:tc>
          <w:tcPr>
            <w:tcW w:w="2552" w:type="dxa"/>
          </w:tcPr>
          <w:p w:rsidR="00DD5980" w:rsidRPr="00E97CEF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โครงการก่อสร้างถนนดินยกระดับจากพระใหญ่-ทางแยกบ้านคู  บ้านแท่น หมู่ที่ 7</w:t>
            </w:r>
          </w:p>
        </w:tc>
        <w:tc>
          <w:tcPr>
            <w:tcW w:w="2552" w:type="dxa"/>
          </w:tcPr>
          <w:p w:rsidR="00DD5980" w:rsidRPr="00965CD6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252,000.-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โครงการก่อสร้างถนนคอนกรีตเสริมเหล็กจากนานายไป่-ลำห้วยแยะ บ้านใต้ หมู่ที่ 8</w:t>
            </w:r>
          </w:p>
        </w:tc>
        <w:tc>
          <w:tcPr>
            <w:tcW w:w="2552" w:type="dxa"/>
          </w:tcPr>
          <w:p w:rsidR="00DD5980" w:rsidRPr="00965CD6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195,900.-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โครงการก่อสร้างอาคารศาลาประชาคม  บ้านโพนทอง หมู่ที่ 9</w:t>
            </w:r>
          </w:p>
        </w:tc>
        <w:tc>
          <w:tcPr>
            <w:tcW w:w="2552" w:type="dxa"/>
          </w:tcPr>
          <w:p w:rsidR="00DD5980" w:rsidRPr="00965CD6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266,000.-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953" w:type="dxa"/>
          </w:tcPr>
          <w:p w:rsidR="00DD5980" w:rsidRPr="00965CD6" w:rsidRDefault="00965CD6" w:rsidP="00DD59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โครงการก่อสร้างรางระบายน้ำแบบครึ่งวงกลม ขนาด 40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บ้านหนองพลวง หมู่ที่ 10</w:t>
            </w:r>
          </w:p>
        </w:tc>
        <w:tc>
          <w:tcPr>
            <w:tcW w:w="2552" w:type="dxa"/>
          </w:tcPr>
          <w:p w:rsidR="00DD5980" w:rsidRPr="00E97CEF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159,000.-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E9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7CE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โครงการก่อสร้างป้ายที่ทำการ อบต.โพนทอง</w:t>
            </w:r>
          </w:p>
        </w:tc>
        <w:tc>
          <w:tcPr>
            <w:tcW w:w="2552" w:type="dxa"/>
          </w:tcPr>
          <w:p w:rsidR="00DD5980" w:rsidRPr="00965CD6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171,000.-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965CD6" w:rsidP="00965C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953" w:type="dxa"/>
          </w:tcPr>
          <w:p w:rsidR="00DD5980" w:rsidRPr="00E97CEF" w:rsidRDefault="00965CD6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โครงการปรับปรุงเสาธง ศพด.บ้านหนองพลวง หมู่ที่ 10</w:t>
            </w:r>
          </w:p>
        </w:tc>
        <w:tc>
          <w:tcPr>
            <w:tcW w:w="2552" w:type="dxa"/>
          </w:tcPr>
          <w:p w:rsidR="00DD5980" w:rsidRPr="00965CD6" w:rsidRDefault="00965CD6" w:rsidP="00965CD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20,000.-</w:t>
            </w: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5980" w:rsidRPr="00E97CEF" w:rsidTr="00DD5980">
        <w:tc>
          <w:tcPr>
            <w:tcW w:w="1526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DD5980" w:rsidRPr="00E97CEF" w:rsidRDefault="00DD5980" w:rsidP="00DD59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5980" w:rsidRPr="00E97CEF" w:rsidRDefault="00DD5980" w:rsidP="00DD5980">
      <w:pPr>
        <w:rPr>
          <w:rFonts w:ascii="TH SarabunPSK" w:hAnsi="TH SarabunPSK" w:cs="TH SarabunPSK"/>
          <w:sz w:val="32"/>
          <w:szCs w:val="32"/>
        </w:rPr>
      </w:pPr>
    </w:p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4679" w:type="dxa"/>
        <w:tblInd w:w="-176" w:type="dxa"/>
        <w:tblLook w:val="04A0" w:firstRow="1" w:lastRow="0" w:firstColumn="1" w:lastColumn="0" w:noHBand="0" w:noVBand="1"/>
      </w:tblPr>
      <w:tblGrid>
        <w:gridCol w:w="4679"/>
      </w:tblGrid>
      <w:tr w:rsidR="00D32EF1" w:rsidRPr="00E97CEF" w:rsidTr="00D32EF1">
        <w:tc>
          <w:tcPr>
            <w:tcW w:w="4679" w:type="dxa"/>
          </w:tcPr>
          <w:p w:rsidR="00D32EF1" w:rsidRPr="00D32EF1" w:rsidRDefault="00D32EF1" w:rsidP="00D32EF1">
            <w:pPr>
              <w:jc w:val="right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D32EF1">
              <w:rPr>
                <w:rFonts w:ascii="TH SarabunPSK" w:hAnsi="TH SarabunPSK" w:cs="TH SarabunPSK" w:hint="cs"/>
                <w:sz w:val="44"/>
                <w:szCs w:val="44"/>
                <w:cs/>
              </w:rPr>
              <w:lastRenderedPageBreak/>
              <w:t>โปรดลงนาม</w:t>
            </w:r>
          </w:p>
        </w:tc>
      </w:tr>
      <w:tr w:rsidR="00D32EF1" w:rsidRPr="00E97CEF" w:rsidTr="00D32EF1">
        <w:tc>
          <w:tcPr>
            <w:tcW w:w="4679" w:type="dxa"/>
          </w:tcPr>
          <w:p w:rsidR="00D32EF1" w:rsidRPr="00D32EF1" w:rsidRDefault="00D32EF1" w:rsidP="00D32EF1">
            <w:pPr>
              <w:jc w:val="right"/>
              <w:rPr>
                <w:rFonts w:ascii="TH SarabunPSK" w:hAnsi="TH SarabunPSK" w:cs="TH SarabunPSK"/>
                <w:sz w:val="44"/>
                <w:szCs w:val="44"/>
              </w:rPr>
            </w:pPr>
            <w:r w:rsidRPr="00D32EF1">
              <w:rPr>
                <w:rFonts w:ascii="TH SarabunPSK" w:hAnsi="TH SarabunPSK" w:cs="TH SarabunPSK" w:hint="cs"/>
                <w:sz w:val="44"/>
                <w:szCs w:val="44"/>
                <w:cs/>
              </w:rPr>
              <w:t>โปรดลงนาม</w:t>
            </w:r>
          </w:p>
        </w:tc>
      </w:tr>
    </w:tbl>
    <w:p w:rsidR="00DD5980" w:rsidRPr="00DD5980" w:rsidRDefault="00DD5980" w:rsidP="00FA2F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C250A" w:rsidRPr="00DD5980" w:rsidRDefault="00DC250A" w:rsidP="00FA2F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5980" w:rsidRPr="00DD5980" w:rsidRDefault="00DD59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DD5980" w:rsidRPr="00DD5980" w:rsidSect="005566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77B13"/>
    <w:multiLevelType w:val="hybridMultilevel"/>
    <w:tmpl w:val="5B684190"/>
    <w:lvl w:ilvl="0" w:tplc="6D3046FA">
      <w:numFmt w:val="bullet"/>
      <w:lvlText w:val="-"/>
      <w:lvlJc w:val="left"/>
      <w:pPr>
        <w:ind w:left="765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00"/>
    <w:rsid w:val="00000A2D"/>
    <w:rsid w:val="0000359F"/>
    <w:rsid w:val="000049C4"/>
    <w:rsid w:val="00020792"/>
    <w:rsid w:val="00074DFD"/>
    <w:rsid w:val="000B2B3D"/>
    <w:rsid w:val="001001F5"/>
    <w:rsid w:val="00184B7D"/>
    <w:rsid w:val="00194D4C"/>
    <w:rsid w:val="001B1D7C"/>
    <w:rsid w:val="00244254"/>
    <w:rsid w:val="00276263"/>
    <w:rsid w:val="00282B01"/>
    <w:rsid w:val="002B0648"/>
    <w:rsid w:val="002E6002"/>
    <w:rsid w:val="00395F6F"/>
    <w:rsid w:val="003A379F"/>
    <w:rsid w:val="003B7904"/>
    <w:rsid w:val="00494662"/>
    <w:rsid w:val="004A729B"/>
    <w:rsid w:val="005356C4"/>
    <w:rsid w:val="00556687"/>
    <w:rsid w:val="005755AD"/>
    <w:rsid w:val="005A1D4F"/>
    <w:rsid w:val="006023C2"/>
    <w:rsid w:val="00623C4F"/>
    <w:rsid w:val="00627361"/>
    <w:rsid w:val="00642EA0"/>
    <w:rsid w:val="006513BA"/>
    <w:rsid w:val="00651E38"/>
    <w:rsid w:val="00680B43"/>
    <w:rsid w:val="006B0ECE"/>
    <w:rsid w:val="00727F23"/>
    <w:rsid w:val="00740DE6"/>
    <w:rsid w:val="007710D3"/>
    <w:rsid w:val="007B05E1"/>
    <w:rsid w:val="007D6898"/>
    <w:rsid w:val="007E6245"/>
    <w:rsid w:val="008071F2"/>
    <w:rsid w:val="00840363"/>
    <w:rsid w:val="00870813"/>
    <w:rsid w:val="008B0ED6"/>
    <w:rsid w:val="00910ACB"/>
    <w:rsid w:val="00924DA6"/>
    <w:rsid w:val="00927248"/>
    <w:rsid w:val="00965CD6"/>
    <w:rsid w:val="00991595"/>
    <w:rsid w:val="009B534E"/>
    <w:rsid w:val="00AA58BD"/>
    <w:rsid w:val="00AD18B8"/>
    <w:rsid w:val="00AF101C"/>
    <w:rsid w:val="00B42932"/>
    <w:rsid w:val="00B87623"/>
    <w:rsid w:val="00C46049"/>
    <w:rsid w:val="00C72DC7"/>
    <w:rsid w:val="00CC3136"/>
    <w:rsid w:val="00CD5BA8"/>
    <w:rsid w:val="00D32EF1"/>
    <w:rsid w:val="00D41A4D"/>
    <w:rsid w:val="00D93868"/>
    <w:rsid w:val="00DC250A"/>
    <w:rsid w:val="00DD5980"/>
    <w:rsid w:val="00E0080A"/>
    <w:rsid w:val="00E0229E"/>
    <w:rsid w:val="00E97CEF"/>
    <w:rsid w:val="00EB0DDF"/>
    <w:rsid w:val="00EB256C"/>
    <w:rsid w:val="00EC655A"/>
    <w:rsid w:val="00F17418"/>
    <w:rsid w:val="00F201D9"/>
    <w:rsid w:val="00F32D34"/>
    <w:rsid w:val="00F37708"/>
    <w:rsid w:val="00F93CFF"/>
    <w:rsid w:val="00FA2069"/>
    <w:rsid w:val="00FA2FC1"/>
    <w:rsid w:val="00FA659D"/>
    <w:rsid w:val="00FA7E83"/>
    <w:rsid w:val="00FE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0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00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EB256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B256C"/>
    <w:rPr>
      <w:rFonts w:ascii="Tahoma" w:eastAsia="Cordia New" w:hAnsi="Tahoma" w:cs="Angsana New"/>
      <w:sz w:val="16"/>
      <w:szCs w:val="20"/>
    </w:rPr>
  </w:style>
  <w:style w:type="table" w:styleId="a6">
    <w:name w:val="Table Grid"/>
    <w:basedOn w:val="a1"/>
    <w:uiPriority w:val="59"/>
    <w:rsid w:val="00DD5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0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00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EB256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B256C"/>
    <w:rPr>
      <w:rFonts w:ascii="Tahoma" w:eastAsia="Cordia New" w:hAnsi="Tahoma" w:cs="Angsana New"/>
      <w:sz w:val="16"/>
      <w:szCs w:val="20"/>
    </w:rPr>
  </w:style>
  <w:style w:type="table" w:styleId="a6">
    <w:name w:val="Table Grid"/>
    <w:basedOn w:val="a1"/>
    <w:uiPriority w:val="59"/>
    <w:rsid w:val="00DD5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62054-8848-494A-89B0-9AB82818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2</cp:revision>
  <cp:lastPrinted>2022-09-22T07:39:00Z</cp:lastPrinted>
  <dcterms:created xsi:type="dcterms:W3CDTF">2023-04-05T04:07:00Z</dcterms:created>
  <dcterms:modified xsi:type="dcterms:W3CDTF">2023-04-05T04:07:00Z</dcterms:modified>
</cp:coreProperties>
</file>